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883" w:firstLineChars="200"/>
        <w:jc w:val="center"/>
        <w:rPr>
          <w:rFonts w:ascii="仿宋" w:hAnsi="仿宋" w:eastAsia="仿宋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/>
          <w:b/>
          <w:bCs/>
          <w:sz w:val="44"/>
          <w:szCs w:val="44"/>
        </w:rPr>
        <w:t>中陕核钼业有限公司</w:t>
      </w:r>
      <w:bookmarkEnd w:id="0"/>
      <w:r>
        <w:rPr>
          <w:rFonts w:hint="eastAsia" w:ascii="仿宋" w:hAnsi="仿宋" w:eastAsia="仿宋"/>
          <w:b/>
          <w:bCs/>
          <w:sz w:val="44"/>
          <w:szCs w:val="44"/>
        </w:rPr>
        <w:t>招聘计划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陕核钼业有限公司成立于2008年，始于1995年成立的核工业华县纵横矿业，历经数十年峥嵘岁月，目前是一家以钼、铜、锌等有色金属的采、选、冶、加工为主，集科研、生产、贸易为一体的陕西省省属国有企业，隶属于有着60多年光辉历程的功勋企业——中陕核工业集团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公司主业2万吨/年钼深加工项目致力于打造发展核心，实现转型升级，已建有的六条高效节能氧化钼生产线、一条P</w:t>
      </w:r>
      <w:r>
        <w:rPr>
          <w:rFonts w:ascii="仿宋" w:hAnsi="仿宋" w:eastAsia="仿宋"/>
          <w:sz w:val="32"/>
          <w:szCs w:val="32"/>
        </w:rPr>
        <w:t>LC</w:t>
      </w:r>
      <w:r>
        <w:rPr>
          <w:rFonts w:hint="eastAsia" w:ascii="仿宋" w:hAnsi="仿宋" w:eastAsia="仿宋"/>
          <w:sz w:val="32"/>
          <w:szCs w:val="32"/>
        </w:rPr>
        <w:t>自动化钼铁生产线及湿法制酸系统全面投入正式生产运行，主要产品有“冶金氧化钼”“高溶氧化钼”“钼铁”等钼系列产品。</w:t>
      </w:r>
      <w:r>
        <w:fldChar w:fldCharType="begin"/>
      </w:r>
      <w:r>
        <w:instrText xml:space="preserve"> HYPERLINK "http://www.zshmy.com.cn/" </w:instrText>
      </w:r>
      <w:r>
        <w:fldChar w:fldCharType="separate"/>
      </w:r>
      <w:r>
        <w:rPr>
          <w:rStyle w:val="5"/>
        </w:rPr>
        <w:t>中陕核钼业有限公司--【官网首页】 (zshmy.com.cn)</w:t>
      </w:r>
      <w:r>
        <w:rPr>
          <w:rStyle w:val="5"/>
        </w:rPr>
        <w:fldChar w:fldCharType="end"/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现因生产运行及经营管理需要，特招聘如下岗位人员：</w:t>
      </w:r>
    </w:p>
    <w:tbl>
      <w:tblPr>
        <w:tblStyle w:val="3"/>
        <w:tblW w:w="10159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17"/>
        <w:gridCol w:w="3119"/>
        <w:gridCol w:w="292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招聘专业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招聘人数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专业要求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薪资福利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有色金属/冶金工程类专业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应往届大学以上学历毕业生，具有较强专业理论知识储备，吃苦耐劳、服从管理、有团队意识。培养方向：车间生产岗班组长以上生产管理人员。</w:t>
            </w:r>
          </w:p>
        </w:tc>
        <w:tc>
          <w:tcPr>
            <w:tcW w:w="2929" w:type="dxa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月薪</w:t>
            </w:r>
            <w:r>
              <w:rPr>
                <w:rFonts w:ascii="仿宋" w:hAnsi="仿宋" w:eastAsia="仿宋"/>
                <w:sz w:val="28"/>
                <w:szCs w:val="28"/>
              </w:rPr>
              <w:t>4000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元以上（不含年终奖及其他福利），缴纳五险一金，8天公休假、提供食宿。顶岗实习期1</w:t>
            </w:r>
            <w:r>
              <w:rPr>
                <w:rFonts w:ascii="仿宋" w:hAnsi="仿宋" w:eastAsia="仿宋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元/天，并为实习人员购买大额意外保险一份。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培养方向：班组长以上管理人员。一经录用与公司签订劳动合同并缴纳五险一金。</w:t>
            </w:r>
          </w:p>
        </w:tc>
      </w:tr>
    </w:tbl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公司地址：陕西省渭南市潼关县工业园区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招聘联系人：郑先生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联系电话：0</w:t>
      </w:r>
      <w:r>
        <w:rPr>
          <w:rFonts w:ascii="仿宋" w:hAnsi="仿宋" w:eastAsia="仿宋"/>
          <w:sz w:val="28"/>
          <w:szCs w:val="28"/>
        </w:rPr>
        <w:t>913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ascii="仿宋" w:hAnsi="仿宋" w:eastAsia="仿宋"/>
          <w:sz w:val="28"/>
          <w:szCs w:val="28"/>
        </w:rPr>
        <w:t>3923111</w:t>
      </w:r>
      <w:r>
        <w:rPr>
          <w:rFonts w:hint="eastAsia" w:ascii="仿宋" w:hAnsi="仿宋" w:eastAsia="仿宋"/>
          <w:sz w:val="28"/>
          <w:szCs w:val="28"/>
        </w:rPr>
        <w:t>/</w:t>
      </w:r>
      <w:r>
        <w:rPr>
          <w:rFonts w:ascii="仿宋" w:hAnsi="仿宋" w:eastAsia="仿宋"/>
          <w:sz w:val="28"/>
          <w:szCs w:val="28"/>
        </w:rPr>
        <w:t>13679220802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简历邮箱：</w:t>
      </w:r>
      <w:r>
        <w:fldChar w:fldCharType="begin"/>
      </w:r>
      <w:r>
        <w:instrText xml:space="preserve"> HYPERLINK "mailto:598659045@qq.com" </w:instrText>
      </w:r>
      <w:r>
        <w:fldChar w:fldCharType="separate"/>
      </w:r>
      <w:r>
        <w:rPr>
          <w:rStyle w:val="5"/>
          <w:rFonts w:hint="eastAsia" w:ascii="仿宋" w:hAnsi="仿宋" w:eastAsia="仿宋"/>
          <w:sz w:val="28"/>
          <w:szCs w:val="28"/>
        </w:rPr>
        <w:t>5</w:t>
      </w:r>
      <w:r>
        <w:rPr>
          <w:rStyle w:val="5"/>
          <w:rFonts w:ascii="仿宋" w:hAnsi="仿宋" w:eastAsia="仿宋"/>
          <w:sz w:val="28"/>
          <w:szCs w:val="28"/>
        </w:rPr>
        <w:t>98659045@qq.com</w:t>
      </w:r>
      <w:r>
        <w:rPr>
          <w:rStyle w:val="5"/>
          <w:rFonts w:ascii="仿宋" w:hAnsi="仿宋" w:eastAsia="仿宋"/>
          <w:sz w:val="28"/>
          <w:szCs w:val="28"/>
        </w:rPr>
        <w:fldChar w:fldCharType="end"/>
      </w:r>
    </w:p>
    <w:p>
      <w:pPr>
        <w:spacing w:line="52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中陕核钼业有限公司</w:t>
      </w:r>
    </w:p>
    <w:p>
      <w:pPr>
        <w:spacing w:line="520" w:lineRule="exact"/>
        <w:ind w:right="320" w:firstLine="960" w:firstLineChars="3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26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iM2FiMGE2MTYzNDE0MmE3YTc2YWU1ZmVkZmU3YzAifQ=="/>
  </w:docVars>
  <w:rsids>
    <w:rsidRoot w:val="008466E2"/>
    <w:rsid w:val="000C6555"/>
    <w:rsid w:val="001A4C64"/>
    <w:rsid w:val="00284FAE"/>
    <w:rsid w:val="004236E9"/>
    <w:rsid w:val="005C4F5D"/>
    <w:rsid w:val="006E6B95"/>
    <w:rsid w:val="007B313F"/>
    <w:rsid w:val="008466E2"/>
    <w:rsid w:val="00895ECF"/>
    <w:rsid w:val="00934B7F"/>
    <w:rsid w:val="00A83EC6"/>
    <w:rsid w:val="00AE0837"/>
    <w:rsid w:val="00B070A9"/>
    <w:rsid w:val="00B65198"/>
    <w:rsid w:val="00C010F8"/>
    <w:rsid w:val="00C1051A"/>
    <w:rsid w:val="00EA7525"/>
    <w:rsid w:val="00EE7D2E"/>
    <w:rsid w:val="00F61DB0"/>
    <w:rsid w:val="00F63BA1"/>
    <w:rsid w:val="0FB1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605</Characters>
  <Lines>5</Lines>
  <Paragraphs>1</Paragraphs>
  <TotalTime>45</TotalTime>
  <ScaleCrop>false</ScaleCrop>
  <LinksUpToDate>false</LinksUpToDate>
  <CharactersWithSpaces>709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2022-07-05T02:58:00Z</dcterms:created>
  <dc:creator>郑 银龙</dc:creator>
  <cp:lastModifiedBy>心若向阳何惧忧伤</cp:lastModifiedBy>
  <dcterms:modified xsi:type="dcterms:W3CDTF">2022-09-02T01:20:18Z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0CE1F21848F5439BAC3F1385A731A77D</vt:lpwstr>
  </property>
</Properties>
</file>