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技术员招聘简章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公司简介：</w:t>
      </w:r>
    </w:p>
    <w:p>
      <w:pPr>
        <w:ind w:firstLine="420" w:firstLineChars="200"/>
      </w:pPr>
      <w:r>
        <w:rPr>
          <w:rFonts w:hint="eastAsia"/>
        </w:rPr>
        <w:t>山西金宝岛基础工程有限公司成立于二〇〇七年，是国内最大的专业强夯公司之一。公司专业技术力量雄厚，机械设备配套齐全，可承接夯击能</w:t>
      </w:r>
      <w:r>
        <w:rPr>
          <w:color w:val="FF0000"/>
        </w:rPr>
        <w:t>1000-30000kN.m</w:t>
      </w:r>
      <w:r>
        <w:t>的各类强夯工程，经过多年的努力和发展，已具备相当的规模和实力。公司下设工程技术部、技术研发部、市场经营部、合约管理部、生产安全部、物资采供部、计划财务部、行政人事部等部门和若干工程项目部。公司先后在内蒙古、宁夏、甘肃、陕西、新疆、贵州、</w:t>
      </w:r>
      <w:r>
        <w:rPr>
          <w:rFonts w:hint="eastAsia"/>
          <w:lang w:val="en-US" w:eastAsia="zh-CN"/>
        </w:rPr>
        <w:t>广西</w:t>
      </w:r>
      <w:r>
        <w:t>、云南、柬埔寨等地设立了分支机构。现有员工300余人，其中各类专业技术人员</w:t>
      </w:r>
      <w:r>
        <w:rPr>
          <w:color w:val="FF0000"/>
        </w:rPr>
        <w:t>50余人</w:t>
      </w:r>
      <w:r>
        <w:t>，拥有各种强夯施工机械设</w:t>
      </w:r>
      <w:r>
        <w:rPr>
          <w:rFonts w:hint="eastAsia"/>
        </w:rPr>
        <w:t>备</w:t>
      </w:r>
      <w:r>
        <w:t>180多台（套）。</w:t>
      </w:r>
    </w:p>
    <w:p>
      <w:pPr>
        <w:ind w:firstLine="420" w:firstLineChars="200"/>
      </w:pPr>
      <w:r>
        <w:t>2012年，公司提出了“以夯代碾，以夯代桩”的理念。</w:t>
      </w:r>
    </w:p>
    <w:p>
      <w:pPr>
        <w:ind w:firstLine="420" w:firstLineChars="200"/>
      </w:pPr>
      <w:r>
        <w:t>2013年，公司通过了质量、环境、职业健康安全管理体系的认证。</w:t>
      </w:r>
    </w:p>
    <w:p>
      <w:pPr>
        <w:ind w:firstLine="420" w:firstLineChars="200"/>
      </w:pPr>
      <w:r>
        <w:t>2014年，公司本着“优势互补、互利双赢、共同发展”的原则，加强校企全面战略合作，成为“山西财经大学总裁EMBA</w:t>
      </w:r>
      <w:r>
        <w:rPr>
          <w:rFonts w:hint="eastAsia"/>
        </w:rPr>
        <w:t>班学员企业参访教学基地”。</w:t>
      </w:r>
    </w:p>
    <w:p>
      <w:pPr>
        <w:ind w:firstLine="420" w:firstLineChars="200"/>
      </w:pPr>
      <w:r>
        <w:t>2015年，公司成为中北大学“土木工程学科研究生联合培养基地”及“产学研基地”，并设立“土木工程创新”奖学金，为莘莘学子助力加油。</w:t>
      </w:r>
    </w:p>
    <w:p>
      <w:pPr>
        <w:ind w:firstLine="420" w:firstLineChars="200"/>
      </w:pPr>
      <w:r>
        <w:t>2015年以来，公司先后参与了山西省工程建设地方准《湿陷性黄土场地勘察及地基处理技术规范》（DBJ04/T312-2015）、山西省地标《强夯地基处理技术规程》以及国家房协《建筑与市政地基基础通用标准》的编写工作。</w:t>
      </w:r>
    </w:p>
    <w:p>
      <w:pPr>
        <w:ind w:firstLine="420" w:firstLineChars="200"/>
      </w:pPr>
      <w:r>
        <w:t>公司足迹遍布全国二十多个省、市、自治区以及境外的吉尔吉斯坦、印度尼西亚、柬埔寨等国</w:t>
      </w:r>
      <w:r>
        <w:rPr>
          <w:rFonts w:hint="eastAsia"/>
        </w:rPr>
        <w:t>家，</w:t>
      </w:r>
      <w:r>
        <w:t>在机场、电力、水利、煤炭、化工、冶金、道路、码头、城建等领域完成了</w:t>
      </w:r>
      <w:r>
        <w:rPr>
          <w:color w:val="FF0000"/>
        </w:rPr>
        <w:t>300</w:t>
      </w:r>
      <w:r>
        <w:t>多个工程项目。</w:t>
      </w:r>
    </w:p>
    <w:p>
      <w:pPr>
        <w:ind w:firstLine="420" w:firstLineChars="200"/>
      </w:pPr>
      <w:r>
        <w:t>公司秉承“忠诚、感恩、敬业、创新”的企业文化精神，积极为员工营造宽松自如的升值发展空间。</w:t>
      </w:r>
    </w:p>
    <w:p>
      <w:pPr>
        <w:ind w:firstLine="420"/>
        <w:rPr>
          <w:rFonts w:hint="eastAsia"/>
        </w:rPr>
      </w:pPr>
    </w:p>
    <w:p>
      <w:pPr>
        <w:numPr>
          <w:ilvl w:val="0"/>
          <w:numId w:val="1"/>
        </w:numPr>
        <w:ind w:left="630" w:leftChars="0" w:firstLine="420" w:firstLineChars="0"/>
      </w:pPr>
      <w:r>
        <w:rPr>
          <w:rFonts w:hint="eastAsia"/>
        </w:rPr>
        <w:t>招聘要求</w:t>
      </w:r>
      <w:r>
        <w:cr/>
      </w:r>
      <w:r>
        <w:t>1.专业及学历要求</w:t>
      </w:r>
      <w:r>
        <w:cr/>
      </w:r>
      <w:r>
        <w:t>大学</w:t>
      </w:r>
      <w:r>
        <w:rPr>
          <w:rFonts w:hint="eastAsia"/>
          <w:lang w:val="en-US" w:eastAsia="zh-CN"/>
        </w:rPr>
        <w:t>专科</w:t>
      </w:r>
      <w:bookmarkStart w:id="0" w:name="_GoBack"/>
      <w:bookmarkEnd w:id="0"/>
      <w:r>
        <w:t>以上学历；土木工程、岩土工程、机械工程、建筑学等专业优先。</w:t>
      </w:r>
      <w:r>
        <w:cr/>
      </w:r>
      <w:r>
        <w:t>2.素质要求</w:t>
      </w:r>
      <w:r>
        <w:cr/>
      </w:r>
      <w:r>
        <w:t>（1）身心健康、有较强的适应能力和抗压意识，对行业有基本认知；</w:t>
      </w:r>
      <w:r>
        <w:cr/>
      </w:r>
      <w:r>
        <w:t>（2）热爱建筑施工行业，做事积极主动、领悟能力强、责任心强，具有良好的团队合作意识；</w:t>
      </w:r>
      <w:r>
        <w:cr/>
      </w:r>
      <w:r>
        <w:t>（3）认同金宝岛的企业文化，能适应建筑施工行业环境，有吃苦耐劳的意识、秉性和心态，具有较强的沟通能力、文字组织及逻辑思维能力；</w:t>
      </w:r>
      <w:r>
        <w:cr/>
      </w:r>
      <w:r>
        <w:t>（4）服从公司调配、有意向在公司长期发展者优先。</w:t>
      </w:r>
      <w:r>
        <w:cr/>
      </w:r>
    </w:p>
    <w:p>
      <w:pPr>
        <w:numPr>
          <w:ilvl w:val="0"/>
          <w:numId w:val="1"/>
        </w:numPr>
        <w:ind w:left="630" w:leftChars="0" w:firstLine="420" w:firstLineChars="0"/>
      </w:pPr>
      <w:r>
        <w:t>招聘岗位</w:t>
      </w:r>
      <w:r>
        <w:cr/>
      </w:r>
      <w:r>
        <w:rPr>
          <w:rFonts w:hint="eastAsia"/>
          <w:lang w:val="en-US" w:eastAsia="zh-CN"/>
        </w:rPr>
        <w:t xml:space="preserve">    项目施工</w:t>
      </w:r>
      <w:r>
        <w:t>技术员（20人）</w:t>
      </w:r>
    </w:p>
    <w:p>
      <w:pPr>
        <w:numPr>
          <w:numId w:val="0"/>
        </w:numPr>
        <w:ind w:left="105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三、岗位主要工作职能</w:t>
      </w:r>
    </w:p>
    <w:p>
      <w:pPr>
        <w:numPr>
          <w:ilvl w:val="0"/>
          <w:numId w:val="0"/>
        </w:numPr>
        <w:ind w:left="630" w:leftChars="300" w:firstLine="420" w:firstLineChars="200"/>
      </w:pPr>
      <w:r>
        <w:t>测量放线、施工资料整理（CAD制图）、与甲方或监理进行技术交流、配合项目经理现场施工管理，填写施工日志、绘制施工进度表、竣工资料的完善。</w:t>
      </w:r>
    </w:p>
    <w:p>
      <w:pPr>
        <w:numPr>
          <w:ilvl w:val="0"/>
          <w:numId w:val="0"/>
        </w:numPr>
        <w:ind w:left="840" w:leftChars="0"/>
        <w:rPr>
          <w:rFonts w:hint="eastAsia"/>
        </w:rPr>
      </w:pPr>
      <w:r>
        <w:rPr>
          <w:rFonts w:hint="eastAsia"/>
          <w:lang w:val="en-US" w:eastAsia="zh-CN"/>
        </w:rPr>
        <w:t>四</w:t>
      </w:r>
      <w:r>
        <w:t>、薪酬待遇</w:t>
      </w:r>
      <w:r>
        <w:cr/>
      </w:r>
      <w:r>
        <w:t>1、工资4000-</w:t>
      </w:r>
      <w:r>
        <w:rPr>
          <w:rFonts w:hint="eastAsia"/>
          <w:lang w:val="en-US" w:eastAsia="zh-CN"/>
        </w:rPr>
        <w:t>6000</w:t>
      </w:r>
      <w:r>
        <w:t>元/月（包括岗位工资、一线补贴）；</w:t>
      </w:r>
      <w:r>
        <w:cr/>
      </w:r>
      <w:r>
        <w:t>2、其他福利</w:t>
      </w:r>
      <w:r>
        <w:rPr>
          <w:rFonts w:hint="eastAsia"/>
          <w:lang w:eastAsia="zh-CN"/>
        </w:rPr>
        <w:t>：</w:t>
      </w:r>
      <w:r>
        <w:t>提供食宿；</w:t>
      </w:r>
      <w:r>
        <w:rPr>
          <w:rFonts w:hint="eastAsia"/>
          <w:lang w:eastAsia="zh-CN"/>
        </w:rPr>
        <w:t>（</w:t>
      </w:r>
      <w:r>
        <w:t>电话补贴、社会保险</w:t>
      </w:r>
      <w:r>
        <w:rPr>
          <w:rFonts w:hint="eastAsia"/>
          <w:lang w:val="en-US" w:eastAsia="zh-CN"/>
        </w:rPr>
        <w:t>正式员工有</w:t>
      </w:r>
      <w:r>
        <w:rPr>
          <w:rFonts w:hint="eastAsia"/>
          <w:lang w:eastAsia="zh-CN"/>
        </w:rPr>
        <w:t>）</w:t>
      </w:r>
      <w:r>
        <w:cr/>
      </w:r>
      <w:r>
        <w:t>3、公平公正的多渠道晋升通道，多层次的培训体系。</w:t>
      </w:r>
      <w:r>
        <w:cr/>
      </w:r>
      <w:r>
        <w:t>四、联系方式</w:t>
      </w:r>
      <w:r>
        <w:cr/>
      </w:r>
      <w:r>
        <w:t>山西省金宝岛基础工程有限公司人事行政部</w:t>
      </w:r>
      <w:r>
        <w:cr/>
      </w:r>
      <w:r>
        <w:t>地址：山西省太原市坞城南路荣军南街（省直机关汽车服务中心旁）</w:t>
      </w:r>
      <w:r>
        <w:cr/>
      </w:r>
      <w:r>
        <w:t>联系人：文经理18635139213（微信号同手机号，也可微信联系）</w:t>
      </w:r>
      <w:r>
        <w:cr/>
      </w:r>
      <w:r>
        <w:t>邮箱：wcyvane@126.com</w:t>
      </w:r>
      <w:r>
        <w:cr/>
      </w:r>
      <w:r>
        <w:t>邮件主题请标明：（姓名+学校+专业+学历）</w:t>
      </w:r>
      <w:r>
        <w:cr/>
      </w:r>
      <w:r>
        <w:t>公司网址：http://www.sxjbdjc.com/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2D3945"/>
    <w:multiLevelType w:val="singleLevel"/>
    <w:tmpl w:val="C52D3945"/>
    <w:lvl w:ilvl="0" w:tentative="0">
      <w:start w:val="1"/>
      <w:numFmt w:val="chineseCounting"/>
      <w:suff w:val="nothing"/>
      <w:lvlText w:val="%1、"/>
      <w:lvlJc w:val="left"/>
      <w:pPr>
        <w:ind w:left="6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lOWY4NjA2ODMxZTcxZjVhOWE0NmYxZmUyZDUyNTUifQ=="/>
  </w:docVars>
  <w:rsids>
    <w:rsidRoot w:val="00720D4E"/>
    <w:rsid w:val="00430D53"/>
    <w:rsid w:val="00720D4E"/>
    <w:rsid w:val="00D85FC3"/>
    <w:rsid w:val="268D2A5E"/>
    <w:rsid w:val="32685C2B"/>
    <w:rsid w:val="4B18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8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1312</Words>
  <Characters>1424</Characters>
  <Lines>8</Lines>
  <Paragraphs>2</Paragraphs>
  <TotalTime>3</TotalTime>
  <ScaleCrop>false</ScaleCrop>
  <LinksUpToDate>false</LinksUpToDate>
  <CharactersWithSpaces>1424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2021-11-12T07:01:00Z</dcterms:created>
  <dc:creator>杨 海鹰</dc:creator>
  <cp:lastModifiedBy>Administrator</cp:lastModifiedBy>
  <dcterms:modified xsi:type="dcterms:W3CDTF">2022-05-20T06:15:57Z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E8A3FB4682354CF1B883DFE467C6E520</vt:lpwstr>
  </property>
</Properties>
</file>